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1448" w:right="1432" w:firstLine="0"/>
        <w:jc w:val="center"/>
        <w:rPr>
          <w:b/>
          <w:sz w:val="22"/>
        </w:rPr>
      </w:pPr>
      <w:r>
        <w:rPr>
          <w:b/>
          <w:color w:val="212121"/>
          <w:sz w:val="22"/>
        </w:rPr>
        <w:t>(Per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Wis.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Stat.</w:t>
      </w:r>
      <w:r>
        <w:rPr>
          <w:b/>
          <w:color w:val="212121"/>
          <w:spacing w:val="-6"/>
          <w:sz w:val="22"/>
        </w:rPr>
        <w:t> </w:t>
      </w:r>
      <w:r>
        <w:rPr>
          <w:b/>
          <w:color w:val="212121"/>
          <w:sz w:val="22"/>
        </w:rPr>
        <w:t>§ </w:t>
      </w:r>
      <w:r>
        <w:rPr>
          <w:b/>
          <w:color w:val="212121"/>
          <w:spacing w:val="-2"/>
          <w:sz w:val="22"/>
        </w:rPr>
        <w:t>19.84(2))</w:t>
      </w:r>
    </w:p>
    <w:p>
      <w:pPr>
        <w:spacing w:before="35"/>
        <w:ind w:left="1446" w:right="1510" w:firstLine="0"/>
        <w:jc w:val="center"/>
        <w:rPr>
          <w:b/>
          <w:sz w:val="22"/>
        </w:rPr>
      </w:pPr>
      <w:r>
        <w:rPr>
          <w:b/>
          <w:color w:val="212121"/>
          <w:sz w:val="22"/>
        </w:rPr>
        <w:t>SCHOOL</w:t>
      </w:r>
      <w:r>
        <w:rPr>
          <w:b/>
          <w:color w:val="212121"/>
          <w:spacing w:val="-7"/>
          <w:sz w:val="22"/>
        </w:rPr>
        <w:t> </w:t>
      </w:r>
      <w:r>
        <w:rPr>
          <w:b/>
          <w:color w:val="212121"/>
          <w:sz w:val="22"/>
        </w:rPr>
        <w:t>DISTRICT</w:t>
      </w:r>
      <w:r>
        <w:rPr>
          <w:b/>
          <w:color w:val="212121"/>
          <w:spacing w:val="-7"/>
          <w:sz w:val="22"/>
        </w:rPr>
        <w:t> </w:t>
      </w:r>
      <w:r>
        <w:rPr>
          <w:b/>
          <w:color w:val="212121"/>
          <w:sz w:val="22"/>
        </w:rPr>
        <w:t>OF</w:t>
      </w:r>
      <w:r>
        <w:rPr>
          <w:b/>
          <w:color w:val="212121"/>
          <w:spacing w:val="-10"/>
          <w:sz w:val="22"/>
        </w:rPr>
        <w:t> </w:t>
      </w:r>
      <w:r>
        <w:rPr>
          <w:b/>
          <w:color w:val="212121"/>
          <w:sz w:val="22"/>
        </w:rPr>
        <w:t>THE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MENOMONIE </w:t>
      </w:r>
      <w:r>
        <w:rPr>
          <w:b/>
          <w:color w:val="212121"/>
          <w:spacing w:val="-4"/>
          <w:sz w:val="22"/>
        </w:rPr>
        <w:t>AREA</w:t>
      </w:r>
    </w:p>
    <w:p>
      <w:pPr>
        <w:spacing w:line="278" w:lineRule="auto" w:before="40"/>
        <w:ind w:left="1446" w:right="1432" w:firstLine="0"/>
        <w:jc w:val="center"/>
        <w:rPr>
          <w:b/>
          <w:sz w:val="22"/>
        </w:rPr>
      </w:pPr>
      <w:r>
        <w:rPr>
          <w:b/>
          <w:color w:val="212121"/>
          <w:sz w:val="22"/>
        </w:rPr>
        <w:t>NOTICE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OF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A</w:t>
      </w:r>
      <w:r>
        <w:rPr>
          <w:b/>
          <w:color w:val="212121"/>
          <w:spacing w:val="-14"/>
          <w:sz w:val="22"/>
        </w:rPr>
        <w:t> </w:t>
      </w:r>
      <w:r>
        <w:rPr>
          <w:b/>
          <w:color w:val="212121"/>
          <w:sz w:val="22"/>
        </w:rPr>
        <w:t>REGULAR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MEETING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OF</w:t>
      </w:r>
      <w:r>
        <w:rPr>
          <w:b/>
          <w:color w:val="212121"/>
          <w:spacing w:val="-9"/>
          <w:sz w:val="22"/>
        </w:rPr>
        <w:t> </w:t>
      </w:r>
      <w:r>
        <w:rPr>
          <w:b/>
          <w:color w:val="212121"/>
          <w:sz w:val="22"/>
        </w:rPr>
        <w:t>THE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BOARD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OF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EDUCATION </w:t>
      </w:r>
      <w:r>
        <w:rPr>
          <w:b/>
          <w:sz w:val="22"/>
        </w:rPr>
        <w:t>OAKLAWN ELEMENTARY SCHOOL LIBRARY</w:t>
      </w:r>
    </w:p>
    <w:p>
      <w:pPr>
        <w:spacing w:line="278" w:lineRule="auto" w:before="0"/>
        <w:ind w:left="2382" w:right="2365" w:firstLine="0"/>
        <w:jc w:val="center"/>
        <w:rPr>
          <w:b/>
          <w:sz w:val="22"/>
        </w:rPr>
      </w:pPr>
      <w:r>
        <w:rPr>
          <w:b/>
          <w:sz w:val="22"/>
        </w:rPr>
        <w:t>500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21ST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STREET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SOUTH,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MENOMONIE,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WI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54751 </w:t>
      </w:r>
      <w:r>
        <w:rPr>
          <w:b/>
          <w:color w:val="212121"/>
          <w:sz w:val="22"/>
        </w:rPr>
        <w:t>MONDAY, FEBRUARY 10, 2025, 5:45 PM</w:t>
      </w:r>
    </w:p>
    <w:p>
      <w:pPr>
        <w:pStyle w:val="Heading1"/>
        <w:spacing w:line="580" w:lineRule="exact" w:before="24"/>
        <w:ind w:left="2100" w:right="2092"/>
      </w:pPr>
      <w:r>
        <w:rPr/>
        <w:t>**The</w:t>
      </w:r>
      <w:r>
        <w:rPr>
          <w:spacing w:val="-2"/>
        </w:rPr>
        <w:t> </w:t>
      </w:r>
      <w:r>
        <w:rPr/>
        <w:t>building</w:t>
      </w:r>
      <w:r>
        <w:rPr>
          <w:spacing w:val="-4"/>
        </w:rPr>
        <w:t> </w:t>
      </w:r>
      <w:r>
        <w:rPr/>
        <w:t>tour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members</w:t>
      </w:r>
      <w:r>
        <w:rPr>
          <w:spacing w:val="-6"/>
        </w:rPr>
        <w:t> </w:t>
      </w:r>
      <w:r>
        <w:rPr/>
        <w:t>will</w:t>
      </w:r>
      <w:r>
        <w:rPr>
          <w:spacing w:val="-7"/>
        </w:rPr>
        <w:t> </w:t>
      </w:r>
      <w:r>
        <w:rPr/>
        <w:t>begin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5:00</w:t>
      </w:r>
      <w:r>
        <w:rPr>
          <w:spacing w:val="-6"/>
        </w:rPr>
        <w:t> </w:t>
      </w:r>
      <w:r>
        <w:rPr/>
        <w:t>PM.** This meeting will be live-streamed at:</w:t>
      </w:r>
    </w:p>
    <w:p>
      <w:pPr>
        <w:spacing w:line="224" w:lineRule="exact" w:before="0"/>
        <w:ind w:left="1446" w:right="1433" w:firstLine="0"/>
        <w:jc w:val="center"/>
        <w:rPr>
          <w:b/>
          <w:sz w:val="22"/>
        </w:rPr>
      </w:pPr>
      <w:hyperlink r:id="rId5">
        <w:r>
          <w:rPr>
            <w:b/>
            <w:color w:val="1154CC"/>
            <w:spacing w:val="-2"/>
            <w:sz w:val="22"/>
            <w:u w:val="single" w:color="1154CC"/>
          </w:rPr>
          <w:t>https://www.youtube.com/channel/UCCq2Z68-Z717wExwN1mChOQ/streams</w:t>
        </w:r>
      </w:hyperlink>
    </w:p>
    <w:p>
      <w:pPr>
        <w:pStyle w:val="BodyText"/>
        <w:spacing w:before="75"/>
        <w:ind w:left="0" w:firstLine="0"/>
        <w:rPr>
          <w:b/>
        </w:rPr>
      </w:pPr>
    </w:p>
    <w:p>
      <w:pPr>
        <w:spacing w:before="0"/>
        <w:ind w:left="5051" w:right="0" w:firstLine="0"/>
        <w:jc w:val="left"/>
        <w:rPr>
          <w:b/>
          <w:sz w:val="22"/>
        </w:rPr>
      </w:pPr>
      <w:r>
        <w:rPr>
          <w:b/>
          <w:spacing w:val="-2"/>
          <w:sz w:val="22"/>
          <w:u w:val="single"/>
        </w:rPr>
        <w:t>AGENDA</w:t>
      </w:r>
    </w:p>
    <w:p>
      <w:pPr>
        <w:pStyle w:val="Heading2"/>
        <w:numPr>
          <w:ilvl w:val="0"/>
          <w:numId w:val="1"/>
        </w:numPr>
        <w:tabs>
          <w:tab w:pos="792" w:val="left" w:leader="none"/>
        </w:tabs>
        <w:spacing w:line="240" w:lineRule="auto" w:before="40" w:after="0"/>
        <w:ind w:left="792" w:right="0" w:hanging="480"/>
        <w:jc w:val="left"/>
      </w:pPr>
      <w:r>
        <w:rPr/>
        <w:t>OPENING</w:t>
      </w:r>
      <w:r>
        <w:rPr>
          <w:spacing w:val="-6"/>
        </w:rPr>
        <w:t> </w:t>
      </w:r>
      <w:r>
        <w:rPr>
          <w:spacing w:val="-4"/>
        </w:rPr>
        <w:t>ITEMS</w:t>
      </w:r>
    </w:p>
    <w:p>
      <w:pPr>
        <w:pStyle w:val="ListParagraph"/>
        <w:numPr>
          <w:ilvl w:val="1"/>
          <w:numId w:val="1"/>
        </w:numPr>
        <w:tabs>
          <w:tab w:pos="1511" w:val="left" w:leader="none"/>
        </w:tabs>
        <w:spacing w:line="240" w:lineRule="auto" w:before="35" w:after="0"/>
        <w:ind w:left="1511" w:right="0" w:hanging="359"/>
        <w:jc w:val="left"/>
        <w:rPr>
          <w:sz w:val="22"/>
        </w:rPr>
      </w:pPr>
      <w:r>
        <w:rPr>
          <w:sz w:val="22"/>
        </w:rPr>
        <w:t>Call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Order</w:t>
      </w:r>
    </w:p>
    <w:p>
      <w:pPr>
        <w:pStyle w:val="ListParagraph"/>
        <w:numPr>
          <w:ilvl w:val="1"/>
          <w:numId w:val="1"/>
        </w:numPr>
        <w:tabs>
          <w:tab w:pos="1511" w:val="left" w:leader="none"/>
        </w:tabs>
        <w:spacing w:line="240" w:lineRule="auto" w:before="39" w:after="0"/>
        <w:ind w:left="1511" w:right="0" w:hanging="359"/>
        <w:jc w:val="left"/>
        <w:rPr>
          <w:sz w:val="22"/>
        </w:rPr>
      </w:pPr>
      <w:r>
        <w:rPr>
          <w:sz w:val="22"/>
        </w:rPr>
        <w:t>Roll</w:t>
      </w:r>
      <w:r>
        <w:rPr>
          <w:spacing w:val="-3"/>
          <w:sz w:val="22"/>
        </w:rPr>
        <w:t> </w:t>
      </w:r>
      <w:r>
        <w:rPr>
          <w:sz w:val="22"/>
        </w:rPr>
        <w:t>Call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Quorum</w:t>
      </w:r>
    </w:p>
    <w:p>
      <w:pPr>
        <w:pStyle w:val="ListParagraph"/>
        <w:numPr>
          <w:ilvl w:val="1"/>
          <w:numId w:val="1"/>
        </w:numPr>
        <w:tabs>
          <w:tab w:pos="1511" w:val="left" w:leader="none"/>
        </w:tabs>
        <w:spacing w:line="240" w:lineRule="auto" w:before="40" w:after="0"/>
        <w:ind w:left="1511" w:right="0" w:hanging="359"/>
        <w:jc w:val="left"/>
        <w:rPr>
          <w:sz w:val="22"/>
        </w:rPr>
      </w:pPr>
      <w:r>
        <w:rPr>
          <w:sz w:val="22"/>
        </w:rPr>
        <w:t>Pledge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Allegiance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Reading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Mission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Statement</w:t>
      </w:r>
    </w:p>
    <w:p>
      <w:pPr>
        <w:pStyle w:val="ListParagraph"/>
        <w:numPr>
          <w:ilvl w:val="1"/>
          <w:numId w:val="1"/>
        </w:numPr>
        <w:tabs>
          <w:tab w:pos="1511" w:val="left" w:leader="none"/>
        </w:tabs>
        <w:spacing w:line="240" w:lineRule="auto" w:before="36" w:after="0"/>
        <w:ind w:left="1511" w:right="0" w:hanging="359"/>
        <w:jc w:val="left"/>
        <w:rPr>
          <w:sz w:val="22"/>
        </w:rPr>
      </w:pPr>
      <w:r>
        <w:rPr>
          <w:sz w:val="22"/>
        </w:rPr>
        <w:t>Agenda</w:t>
      </w:r>
      <w:r>
        <w:rPr>
          <w:spacing w:val="-4"/>
          <w:sz w:val="22"/>
        </w:rPr>
        <w:t> </w:t>
      </w:r>
      <w:r>
        <w:rPr>
          <w:sz w:val="22"/>
        </w:rPr>
        <w:t>Order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Approval/Revision</w:t>
      </w:r>
    </w:p>
    <w:p>
      <w:pPr>
        <w:pStyle w:val="ListParagraph"/>
        <w:numPr>
          <w:ilvl w:val="1"/>
          <w:numId w:val="1"/>
        </w:numPr>
        <w:tabs>
          <w:tab w:pos="1511" w:val="left" w:leader="none"/>
        </w:tabs>
        <w:spacing w:line="240" w:lineRule="auto" w:before="40" w:after="0"/>
        <w:ind w:left="1511" w:right="0" w:hanging="359"/>
        <w:jc w:val="left"/>
        <w:rPr>
          <w:sz w:val="22"/>
        </w:rPr>
      </w:pPr>
      <w:r>
        <w:rPr>
          <w:sz w:val="22"/>
        </w:rPr>
        <w:t>Recommendations</w:t>
      </w:r>
      <w:r>
        <w:rPr>
          <w:spacing w:val="-11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Commendations</w:t>
      </w:r>
    </w:p>
    <w:p>
      <w:pPr>
        <w:pStyle w:val="ListParagraph"/>
        <w:numPr>
          <w:ilvl w:val="1"/>
          <w:numId w:val="1"/>
        </w:numPr>
        <w:tabs>
          <w:tab w:pos="1511" w:val="left" w:leader="none"/>
        </w:tabs>
        <w:spacing w:line="240" w:lineRule="auto" w:before="35" w:after="0"/>
        <w:ind w:left="1511" w:right="0" w:hanging="359"/>
        <w:jc w:val="left"/>
        <w:rPr>
          <w:sz w:val="22"/>
        </w:rPr>
      </w:pPr>
      <w:r>
        <w:rPr>
          <w:sz w:val="22"/>
        </w:rPr>
        <w:t>Highlight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Youth</w:t>
      </w:r>
    </w:p>
    <w:p>
      <w:pPr>
        <w:pStyle w:val="ListParagraph"/>
        <w:numPr>
          <w:ilvl w:val="1"/>
          <w:numId w:val="1"/>
        </w:numPr>
        <w:tabs>
          <w:tab w:pos="1512" w:val="left" w:leader="none"/>
        </w:tabs>
        <w:spacing w:line="240" w:lineRule="auto" w:before="40" w:after="0"/>
        <w:ind w:left="1512" w:right="0" w:hanging="360"/>
        <w:jc w:val="left"/>
        <w:rPr>
          <w:sz w:val="22"/>
        </w:rPr>
      </w:pPr>
      <w:r>
        <w:rPr>
          <w:sz w:val="22"/>
        </w:rPr>
        <w:t>Student</w:t>
      </w:r>
      <w:r>
        <w:rPr>
          <w:spacing w:val="-9"/>
          <w:sz w:val="22"/>
        </w:rPr>
        <w:t> </w:t>
      </w:r>
      <w:r>
        <w:rPr>
          <w:sz w:val="22"/>
        </w:rPr>
        <w:t>Representative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Communications</w:t>
      </w:r>
    </w:p>
    <w:p>
      <w:pPr>
        <w:pStyle w:val="ListParagraph"/>
        <w:numPr>
          <w:ilvl w:val="1"/>
          <w:numId w:val="1"/>
        </w:numPr>
        <w:tabs>
          <w:tab w:pos="1511" w:val="left" w:leader="none"/>
        </w:tabs>
        <w:spacing w:line="240" w:lineRule="auto" w:before="39" w:after="0"/>
        <w:ind w:left="1511" w:right="0" w:hanging="359"/>
        <w:jc w:val="left"/>
        <w:rPr>
          <w:sz w:val="22"/>
        </w:rPr>
      </w:pPr>
      <w:r>
        <w:rPr>
          <w:sz w:val="22"/>
        </w:rPr>
        <w:t>Community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Communications</w:t>
      </w:r>
    </w:p>
    <w:p>
      <w:pPr>
        <w:pStyle w:val="ListParagraph"/>
        <w:numPr>
          <w:ilvl w:val="1"/>
          <w:numId w:val="1"/>
        </w:numPr>
        <w:tabs>
          <w:tab w:pos="1512" w:val="left" w:leader="none"/>
        </w:tabs>
        <w:spacing w:line="240" w:lineRule="auto" w:before="36" w:after="0"/>
        <w:ind w:left="1512" w:right="0" w:hanging="360"/>
        <w:jc w:val="left"/>
        <w:rPr>
          <w:sz w:val="22"/>
        </w:rPr>
      </w:pPr>
      <w:r>
        <w:rPr>
          <w:sz w:val="22"/>
        </w:rPr>
        <w:t>Revenue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Expenditure</w:t>
      </w:r>
      <w:r>
        <w:rPr>
          <w:spacing w:val="-4"/>
          <w:sz w:val="22"/>
        </w:rPr>
        <w:t> </w:t>
      </w:r>
      <w:r>
        <w:rPr>
          <w:sz w:val="22"/>
        </w:rPr>
        <w:t>Reports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Month</w:t>
      </w:r>
      <w:r>
        <w:rPr>
          <w:spacing w:val="-7"/>
          <w:sz w:val="22"/>
        </w:rPr>
        <w:t> </w:t>
      </w:r>
      <w:r>
        <w:rPr>
          <w:sz w:val="22"/>
        </w:rPr>
        <w:t>Ended</w:t>
      </w:r>
      <w:r>
        <w:rPr>
          <w:spacing w:val="-8"/>
          <w:sz w:val="22"/>
        </w:rPr>
        <w:t> </w:t>
      </w:r>
      <w:r>
        <w:rPr>
          <w:sz w:val="22"/>
        </w:rPr>
        <w:t>January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2025</w:t>
      </w:r>
    </w:p>
    <w:p>
      <w:pPr>
        <w:pStyle w:val="ListParagraph"/>
        <w:numPr>
          <w:ilvl w:val="1"/>
          <w:numId w:val="1"/>
        </w:numPr>
        <w:tabs>
          <w:tab w:pos="1512" w:val="left" w:leader="none"/>
        </w:tabs>
        <w:spacing w:line="240" w:lineRule="auto" w:before="40" w:after="0"/>
        <w:ind w:left="1512" w:right="0" w:hanging="360"/>
        <w:jc w:val="left"/>
        <w:rPr>
          <w:sz w:val="22"/>
        </w:rPr>
      </w:pPr>
      <w:r>
        <w:rPr>
          <w:sz w:val="22"/>
        </w:rPr>
        <w:t>Monthly</w:t>
      </w:r>
      <w:r>
        <w:rPr>
          <w:spacing w:val="-8"/>
          <w:sz w:val="22"/>
        </w:rPr>
        <w:t> </w:t>
      </w:r>
      <w:r>
        <w:rPr>
          <w:sz w:val="22"/>
        </w:rPr>
        <w:t>Employment</w:t>
      </w:r>
      <w:r>
        <w:rPr>
          <w:spacing w:val="-7"/>
          <w:sz w:val="22"/>
        </w:rPr>
        <w:t> </w:t>
      </w:r>
      <w:r>
        <w:rPr>
          <w:sz w:val="22"/>
        </w:rPr>
        <w:t>Report</w:t>
      </w:r>
      <w:r>
        <w:rPr>
          <w:spacing w:val="-7"/>
          <w:sz w:val="22"/>
        </w:rPr>
        <w:t> </w:t>
      </w:r>
      <w:r>
        <w:rPr>
          <w:sz w:val="22"/>
        </w:rPr>
        <w:t>(January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2025)</w:t>
      </w:r>
    </w:p>
    <w:p>
      <w:pPr>
        <w:pStyle w:val="Heading2"/>
        <w:numPr>
          <w:ilvl w:val="0"/>
          <w:numId w:val="1"/>
        </w:numPr>
        <w:tabs>
          <w:tab w:pos="792" w:val="left" w:leader="none"/>
        </w:tabs>
        <w:spacing w:line="240" w:lineRule="auto" w:before="35" w:after="0"/>
        <w:ind w:left="792" w:right="0" w:hanging="542"/>
        <w:jc w:val="left"/>
      </w:pPr>
      <w:r>
        <w:rPr/>
        <w:t>CONSENT</w:t>
      </w:r>
      <w:r>
        <w:rPr>
          <w:spacing w:val="-8"/>
        </w:rPr>
        <w:t> </w:t>
      </w:r>
      <w:r>
        <w:rPr>
          <w:spacing w:val="-2"/>
        </w:rPr>
        <w:t>AGENDA</w:t>
      </w:r>
    </w:p>
    <w:p>
      <w:pPr>
        <w:pStyle w:val="ListParagraph"/>
        <w:numPr>
          <w:ilvl w:val="1"/>
          <w:numId w:val="1"/>
        </w:numPr>
        <w:tabs>
          <w:tab w:pos="1511" w:val="left" w:leader="none"/>
        </w:tabs>
        <w:spacing w:line="240" w:lineRule="auto" w:before="39" w:after="0"/>
        <w:ind w:left="1511" w:right="0" w:hanging="359"/>
        <w:jc w:val="left"/>
        <w:rPr>
          <w:sz w:val="22"/>
        </w:rPr>
      </w:pPr>
      <w:r>
        <w:rPr>
          <w:sz w:val="22"/>
        </w:rPr>
        <w:t>Action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Approve</w:t>
      </w:r>
      <w:r>
        <w:rPr>
          <w:spacing w:val="-8"/>
          <w:sz w:val="22"/>
        </w:rPr>
        <w:t> </w:t>
      </w:r>
      <w:r>
        <w:rPr>
          <w:sz w:val="22"/>
        </w:rPr>
        <w:t>Consent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Agenda</w:t>
      </w:r>
    </w:p>
    <w:p>
      <w:pPr>
        <w:pStyle w:val="ListParagraph"/>
        <w:numPr>
          <w:ilvl w:val="2"/>
          <w:numId w:val="1"/>
        </w:numPr>
        <w:tabs>
          <w:tab w:pos="2233" w:val="left" w:leader="none"/>
        </w:tabs>
        <w:spacing w:line="273" w:lineRule="auto" w:before="40" w:after="0"/>
        <w:ind w:left="2233" w:right="106" w:hanging="360"/>
        <w:jc w:val="left"/>
        <w:rPr>
          <w:sz w:val="22"/>
        </w:rPr>
      </w:pPr>
      <w:r>
        <w:rPr>
          <w:sz w:val="22"/>
        </w:rPr>
        <w:t>Minutes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Regular</w:t>
      </w:r>
      <w:r>
        <w:rPr>
          <w:spacing w:val="-9"/>
          <w:sz w:val="22"/>
        </w:rPr>
        <w:t> </w:t>
      </w:r>
      <w:r>
        <w:rPr>
          <w:sz w:val="22"/>
        </w:rPr>
        <w:t>Board</w:t>
      </w:r>
      <w:r>
        <w:rPr>
          <w:spacing w:val="-1"/>
          <w:sz w:val="22"/>
        </w:rPr>
        <w:t> </w:t>
      </w:r>
      <w:r>
        <w:rPr>
          <w:sz w:val="22"/>
        </w:rPr>
        <w:t>Meeting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January</w:t>
      </w:r>
      <w:r>
        <w:rPr>
          <w:spacing w:val="-2"/>
          <w:sz w:val="22"/>
        </w:rPr>
        <w:t> </w:t>
      </w:r>
      <w:r>
        <w:rPr>
          <w:sz w:val="22"/>
        </w:rPr>
        <w:t>13,</w:t>
      </w:r>
      <w:r>
        <w:rPr>
          <w:spacing w:val="-6"/>
          <w:sz w:val="22"/>
        </w:rPr>
        <w:t> </w:t>
      </w:r>
      <w:r>
        <w:rPr>
          <w:sz w:val="22"/>
        </w:rPr>
        <w:t>2025,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Minutes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Special</w:t>
      </w:r>
      <w:r>
        <w:rPr>
          <w:spacing w:val="-3"/>
          <w:sz w:val="22"/>
        </w:rPr>
        <w:t> </w:t>
      </w:r>
      <w:r>
        <w:rPr>
          <w:sz w:val="22"/>
        </w:rPr>
        <w:t>Board Meeting of January 27, 2025</w:t>
      </w:r>
    </w:p>
    <w:p>
      <w:pPr>
        <w:pStyle w:val="ListParagraph"/>
        <w:numPr>
          <w:ilvl w:val="2"/>
          <w:numId w:val="1"/>
        </w:numPr>
        <w:tabs>
          <w:tab w:pos="2232" w:val="left" w:leader="none"/>
        </w:tabs>
        <w:spacing w:line="240" w:lineRule="auto" w:before="5" w:after="0"/>
        <w:ind w:left="2232" w:right="0" w:hanging="359"/>
        <w:jc w:val="left"/>
        <w:rPr>
          <w:sz w:val="22"/>
        </w:rPr>
      </w:pPr>
      <w:r>
        <w:rPr>
          <w:sz w:val="22"/>
        </w:rPr>
        <w:t>Financial</w:t>
      </w:r>
      <w:r>
        <w:rPr>
          <w:spacing w:val="-4"/>
          <w:sz w:val="22"/>
        </w:rPr>
        <w:t> </w:t>
      </w:r>
      <w:r>
        <w:rPr>
          <w:sz w:val="22"/>
        </w:rPr>
        <w:t>Reports</w:t>
      </w:r>
      <w:r>
        <w:rPr>
          <w:spacing w:val="-11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January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2025</w:t>
      </w:r>
    </w:p>
    <w:p>
      <w:pPr>
        <w:pStyle w:val="ListParagraph"/>
        <w:numPr>
          <w:ilvl w:val="2"/>
          <w:numId w:val="1"/>
        </w:numPr>
        <w:tabs>
          <w:tab w:pos="2232" w:val="left" w:leader="none"/>
        </w:tabs>
        <w:spacing w:line="240" w:lineRule="auto" w:before="35" w:after="0"/>
        <w:ind w:left="2232" w:right="0" w:hanging="359"/>
        <w:jc w:val="left"/>
        <w:rPr>
          <w:sz w:val="22"/>
        </w:rPr>
      </w:pPr>
      <w:r>
        <w:rPr>
          <w:sz w:val="22"/>
        </w:rPr>
        <w:t>Donations</w:t>
      </w:r>
      <w:r>
        <w:rPr>
          <w:spacing w:val="-5"/>
          <w:sz w:val="22"/>
        </w:rPr>
        <w:t> </w:t>
      </w:r>
      <w:r>
        <w:rPr>
          <w:sz w:val="22"/>
        </w:rPr>
        <w:t>Exceeding</w:t>
      </w:r>
      <w:r>
        <w:rPr>
          <w:spacing w:val="-8"/>
          <w:sz w:val="22"/>
        </w:rPr>
        <w:t> </w:t>
      </w:r>
      <w:r>
        <w:rPr>
          <w:sz w:val="22"/>
        </w:rPr>
        <w:t>$1,000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January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2025</w:t>
      </w:r>
    </w:p>
    <w:p>
      <w:pPr>
        <w:pStyle w:val="Heading2"/>
        <w:numPr>
          <w:ilvl w:val="0"/>
          <w:numId w:val="1"/>
        </w:numPr>
        <w:tabs>
          <w:tab w:pos="792" w:val="left" w:leader="none"/>
        </w:tabs>
        <w:spacing w:line="240" w:lineRule="auto" w:before="40" w:after="0"/>
        <w:ind w:left="792" w:right="0" w:hanging="605"/>
        <w:jc w:val="left"/>
      </w:pPr>
      <w:r>
        <w:rPr/>
        <w:t>PERSONNEL</w:t>
      </w:r>
      <w:r>
        <w:rPr>
          <w:spacing w:val="-10"/>
        </w:rPr>
        <w:t> </w:t>
      </w:r>
      <w:r>
        <w:rPr/>
        <w:t>CONSENT</w:t>
      </w:r>
      <w:r>
        <w:rPr>
          <w:spacing w:val="-8"/>
        </w:rPr>
        <w:t> </w:t>
      </w:r>
      <w:r>
        <w:rPr>
          <w:spacing w:val="-2"/>
        </w:rPr>
        <w:t>AGENDA</w:t>
      </w:r>
    </w:p>
    <w:p>
      <w:pPr>
        <w:pStyle w:val="ListParagraph"/>
        <w:numPr>
          <w:ilvl w:val="1"/>
          <w:numId w:val="1"/>
        </w:numPr>
        <w:tabs>
          <w:tab w:pos="1511" w:val="left" w:leader="none"/>
        </w:tabs>
        <w:spacing w:line="240" w:lineRule="auto" w:before="39" w:after="0"/>
        <w:ind w:left="1511" w:right="0" w:hanging="359"/>
        <w:jc w:val="left"/>
        <w:rPr>
          <w:sz w:val="22"/>
        </w:rPr>
      </w:pPr>
      <w:r>
        <w:rPr>
          <w:sz w:val="22"/>
        </w:rPr>
        <w:t>Action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Approve</w:t>
      </w:r>
      <w:r>
        <w:rPr>
          <w:spacing w:val="-8"/>
          <w:sz w:val="22"/>
        </w:rPr>
        <w:t> </w:t>
      </w:r>
      <w:r>
        <w:rPr>
          <w:sz w:val="22"/>
        </w:rPr>
        <w:t>Personnel</w:t>
      </w:r>
      <w:r>
        <w:rPr>
          <w:spacing w:val="-7"/>
          <w:sz w:val="22"/>
        </w:rPr>
        <w:t> </w:t>
      </w:r>
      <w:r>
        <w:rPr>
          <w:sz w:val="22"/>
        </w:rPr>
        <w:t>Consent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Agenda</w:t>
      </w:r>
    </w:p>
    <w:p>
      <w:pPr>
        <w:pStyle w:val="ListParagraph"/>
        <w:numPr>
          <w:ilvl w:val="2"/>
          <w:numId w:val="1"/>
        </w:numPr>
        <w:tabs>
          <w:tab w:pos="2232" w:val="left" w:leader="none"/>
        </w:tabs>
        <w:spacing w:line="240" w:lineRule="auto" w:before="35" w:after="0"/>
        <w:ind w:left="2232" w:right="0" w:hanging="359"/>
        <w:jc w:val="left"/>
        <w:rPr>
          <w:sz w:val="22"/>
        </w:rPr>
      </w:pPr>
      <w:r>
        <w:rPr>
          <w:spacing w:val="-2"/>
          <w:sz w:val="22"/>
        </w:rPr>
        <w:t>Resignations/Retirements</w:t>
      </w:r>
    </w:p>
    <w:p>
      <w:pPr>
        <w:pStyle w:val="ListParagraph"/>
        <w:numPr>
          <w:ilvl w:val="2"/>
          <w:numId w:val="1"/>
        </w:numPr>
        <w:tabs>
          <w:tab w:pos="2232" w:val="left" w:leader="none"/>
        </w:tabs>
        <w:spacing w:line="240" w:lineRule="auto" w:before="41" w:after="0"/>
        <w:ind w:left="2232" w:right="0" w:hanging="359"/>
        <w:jc w:val="left"/>
        <w:rPr>
          <w:sz w:val="22"/>
        </w:rPr>
      </w:pPr>
      <w:r>
        <w:rPr>
          <w:sz w:val="22"/>
        </w:rPr>
        <w:t>Requests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Hire</w:t>
      </w:r>
    </w:p>
    <w:p>
      <w:pPr>
        <w:pStyle w:val="Heading2"/>
        <w:numPr>
          <w:ilvl w:val="0"/>
          <w:numId w:val="1"/>
        </w:numPr>
        <w:tabs>
          <w:tab w:pos="792" w:val="left" w:leader="none"/>
        </w:tabs>
        <w:spacing w:line="240" w:lineRule="auto" w:before="40" w:after="0"/>
        <w:ind w:left="792" w:right="0" w:hanging="629"/>
        <w:jc w:val="left"/>
      </w:pPr>
      <w:r>
        <w:rPr/>
        <w:t>ACTION</w:t>
      </w:r>
      <w:r>
        <w:rPr>
          <w:spacing w:val="-6"/>
        </w:rPr>
        <w:t> </w:t>
      </w:r>
      <w:r>
        <w:rPr>
          <w:spacing w:val="-2"/>
        </w:rPr>
        <w:t>AGENDA</w:t>
      </w:r>
    </w:p>
    <w:p>
      <w:pPr>
        <w:pStyle w:val="ListParagraph"/>
        <w:numPr>
          <w:ilvl w:val="1"/>
          <w:numId w:val="1"/>
        </w:numPr>
        <w:tabs>
          <w:tab w:pos="1511" w:val="left" w:leader="none"/>
        </w:tabs>
        <w:spacing w:line="240" w:lineRule="auto" w:before="35" w:after="0"/>
        <w:ind w:left="1511" w:right="0" w:hanging="359"/>
        <w:jc w:val="left"/>
        <w:rPr>
          <w:sz w:val="22"/>
        </w:rPr>
      </w:pPr>
      <w:r>
        <w:rPr>
          <w:sz w:val="22"/>
        </w:rPr>
        <w:t>Action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Approve</w:t>
      </w:r>
      <w:r>
        <w:rPr>
          <w:spacing w:val="-6"/>
          <w:sz w:val="22"/>
        </w:rPr>
        <w:t> </w:t>
      </w:r>
      <w:r>
        <w:rPr>
          <w:sz w:val="22"/>
        </w:rPr>
        <w:t>Title</w:t>
      </w:r>
      <w:r>
        <w:rPr>
          <w:spacing w:val="-2"/>
          <w:sz w:val="22"/>
        </w:rPr>
        <w:t> </w:t>
      </w:r>
      <w:r>
        <w:rPr>
          <w:sz w:val="22"/>
        </w:rPr>
        <w:t>IX</w:t>
      </w:r>
      <w:r>
        <w:rPr>
          <w:spacing w:val="-7"/>
          <w:sz w:val="22"/>
        </w:rPr>
        <w:t> </w:t>
      </w:r>
      <w:r>
        <w:rPr>
          <w:sz w:val="22"/>
        </w:rPr>
        <w:t>Policy</w:t>
      </w:r>
      <w:r>
        <w:rPr>
          <w:spacing w:val="-2"/>
          <w:sz w:val="22"/>
        </w:rPr>
        <w:t> Revisions</w:t>
      </w:r>
    </w:p>
    <w:p>
      <w:pPr>
        <w:pStyle w:val="ListParagraph"/>
        <w:numPr>
          <w:ilvl w:val="2"/>
          <w:numId w:val="1"/>
        </w:numPr>
        <w:tabs>
          <w:tab w:pos="2232" w:val="left" w:leader="none"/>
        </w:tabs>
        <w:spacing w:line="240" w:lineRule="auto" w:before="39" w:after="0"/>
        <w:ind w:left="2232" w:right="0" w:hanging="359"/>
        <w:jc w:val="left"/>
        <w:rPr>
          <w:sz w:val="22"/>
        </w:rPr>
      </w:pPr>
      <w:r>
        <w:rPr>
          <w:sz w:val="22"/>
        </w:rPr>
        <w:t>Policy</w:t>
      </w:r>
      <w:r>
        <w:rPr>
          <w:spacing w:val="-13"/>
          <w:sz w:val="22"/>
        </w:rPr>
        <w:t> </w:t>
      </w:r>
      <w:r>
        <w:rPr>
          <w:sz w:val="22"/>
        </w:rPr>
        <w:t>113,</w:t>
      </w:r>
      <w:r>
        <w:rPr>
          <w:spacing w:val="-5"/>
          <w:sz w:val="22"/>
        </w:rPr>
        <w:t> </w:t>
      </w:r>
      <w:r>
        <w:rPr>
          <w:sz w:val="22"/>
        </w:rPr>
        <w:t>Nondiscrimination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District</w:t>
      </w:r>
      <w:r>
        <w:rPr>
          <w:spacing w:val="-5"/>
          <w:sz w:val="22"/>
        </w:rPr>
        <w:t> </w:t>
      </w:r>
      <w:r>
        <w:rPr>
          <w:sz w:val="22"/>
        </w:rPr>
        <w:t>Programs,</w:t>
      </w:r>
      <w:r>
        <w:rPr>
          <w:spacing w:val="-6"/>
          <w:sz w:val="22"/>
        </w:rPr>
        <w:t> </w:t>
      </w:r>
      <w:r>
        <w:rPr>
          <w:sz w:val="22"/>
        </w:rPr>
        <w:t>Activities,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Operations</w:t>
      </w:r>
    </w:p>
    <w:p>
      <w:pPr>
        <w:pStyle w:val="ListParagraph"/>
        <w:numPr>
          <w:ilvl w:val="2"/>
          <w:numId w:val="1"/>
        </w:numPr>
        <w:tabs>
          <w:tab w:pos="2232" w:val="left" w:leader="none"/>
        </w:tabs>
        <w:spacing w:line="240" w:lineRule="auto" w:before="35" w:after="0"/>
        <w:ind w:left="2232" w:right="0" w:hanging="359"/>
        <w:jc w:val="left"/>
        <w:rPr>
          <w:sz w:val="22"/>
        </w:rPr>
      </w:pPr>
      <w:r>
        <w:rPr>
          <w:sz w:val="22"/>
        </w:rPr>
        <w:t>Exhibit</w:t>
      </w:r>
      <w:r>
        <w:rPr>
          <w:spacing w:val="-7"/>
          <w:sz w:val="22"/>
        </w:rPr>
        <w:t> </w:t>
      </w:r>
      <w:r>
        <w:rPr>
          <w:sz w:val="22"/>
        </w:rPr>
        <w:t>113,</w:t>
      </w:r>
      <w:r>
        <w:rPr>
          <w:spacing w:val="-2"/>
          <w:sz w:val="22"/>
        </w:rPr>
        <w:t> </w:t>
      </w:r>
      <w:r>
        <w:rPr>
          <w:sz w:val="22"/>
        </w:rPr>
        <w:t>Exhibit</w:t>
      </w:r>
      <w:r>
        <w:rPr>
          <w:spacing w:val="-7"/>
          <w:sz w:val="22"/>
        </w:rPr>
        <w:t> </w:t>
      </w:r>
      <w:r>
        <w:rPr>
          <w:sz w:val="22"/>
        </w:rPr>
        <w:t>113,</w:t>
      </w:r>
      <w:r>
        <w:rPr>
          <w:spacing w:val="-7"/>
          <w:sz w:val="22"/>
        </w:rPr>
        <w:t> </w:t>
      </w:r>
      <w:r>
        <w:rPr>
          <w:sz w:val="22"/>
        </w:rPr>
        <w:t>Title</w:t>
      </w:r>
      <w:r>
        <w:rPr>
          <w:spacing w:val="-1"/>
          <w:sz w:val="22"/>
        </w:rPr>
        <w:t> </w:t>
      </w:r>
      <w:r>
        <w:rPr>
          <w:sz w:val="22"/>
        </w:rPr>
        <w:t>IX</w:t>
      </w:r>
      <w:r>
        <w:rPr>
          <w:spacing w:val="-2"/>
          <w:sz w:val="22"/>
        </w:rPr>
        <w:t> Notice</w:t>
      </w:r>
    </w:p>
    <w:p>
      <w:pPr>
        <w:pStyle w:val="Heading2"/>
        <w:numPr>
          <w:ilvl w:val="0"/>
          <w:numId w:val="1"/>
        </w:numPr>
        <w:tabs>
          <w:tab w:pos="792" w:val="left" w:leader="none"/>
        </w:tabs>
        <w:spacing w:line="240" w:lineRule="auto" w:before="41" w:after="0"/>
        <w:ind w:left="792" w:right="0" w:hanging="567"/>
        <w:jc w:val="left"/>
      </w:pPr>
      <w:r>
        <w:rPr/>
        <w:t>DISCUSSION</w:t>
      </w:r>
      <w:r>
        <w:rPr>
          <w:spacing w:val="-13"/>
        </w:rPr>
        <w:t> </w:t>
      </w:r>
      <w:r>
        <w:rPr/>
        <w:t>ITEMS/POLICY</w:t>
      </w:r>
      <w:r>
        <w:rPr>
          <w:spacing w:val="-15"/>
        </w:rPr>
        <w:t> </w:t>
      </w:r>
      <w:r>
        <w:rPr>
          <w:spacing w:val="-2"/>
        </w:rPr>
        <w:t>REVIEW</w:t>
      </w:r>
    </w:p>
    <w:p>
      <w:pPr>
        <w:pStyle w:val="ListParagraph"/>
        <w:numPr>
          <w:ilvl w:val="1"/>
          <w:numId w:val="1"/>
        </w:numPr>
        <w:tabs>
          <w:tab w:pos="1511" w:val="left" w:leader="none"/>
        </w:tabs>
        <w:spacing w:line="240" w:lineRule="auto" w:before="40" w:after="0"/>
        <w:ind w:left="1511" w:right="0" w:hanging="359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11"/>
          <w:sz w:val="22"/>
        </w:rPr>
        <w:t> </w:t>
      </w:r>
      <w:r>
        <w:rPr>
          <w:sz w:val="22"/>
        </w:rPr>
        <w:t>2025-26</w:t>
      </w:r>
      <w:r>
        <w:rPr>
          <w:spacing w:val="-3"/>
          <w:sz w:val="22"/>
        </w:rPr>
        <w:t> </w:t>
      </w:r>
      <w:r>
        <w:rPr>
          <w:sz w:val="22"/>
        </w:rPr>
        <w:t>MHS</w:t>
      </w:r>
      <w:r>
        <w:rPr>
          <w:spacing w:val="-4"/>
          <w:sz w:val="22"/>
        </w:rPr>
        <w:t> </w:t>
      </w:r>
      <w:r>
        <w:rPr>
          <w:sz w:val="22"/>
        </w:rPr>
        <w:t>Course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Recommendations</w:t>
      </w:r>
    </w:p>
    <w:p>
      <w:pPr>
        <w:pStyle w:val="ListParagraph"/>
        <w:numPr>
          <w:ilvl w:val="1"/>
          <w:numId w:val="1"/>
        </w:numPr>
        <w:tabs>
          <w:tab w:pos="1511" w:val="left" w:leader="none"/>
        </w:tabs>
        <w:spacing w:line="240" w:lineRule="auto" w:before="35" w:after="0"/>
        <w:ind w:left="1511" w:right="0" w:hanging="359"/>
        <w:jc w:val="left"/>
        <w:rPr>
          <w:sz w:val="22"/>
        </w:rPr>
      </w:pPr>
      <w:r>
        <w:rPr>
          <w:sz w:val="22"/>
        </w:rPr>
        <w:t>Discuss</w:t>
      </w:r>
      <w:r>
        <w:rPr>
          <w:spacing w:val="-4"/>
          <w:sz w:val="22"/>
        </w:rPr>
        <w:t> </w:t>
      </w:r>
      <w:r>
        <w:rPr>
          <w:sz w:val="22"/>
        </w:rPr>
        <w:t>Compensation</w:t>
      </w:r>
      <w:r>
        <w:rPr>
          <w:spacing w:val="-6"/>
          <w:sz w:val="22"/>
        </w:rPr>
        <w:t> </w:t>
      </w:r>
      <w:r>
        <w:rPr>
          <w:sz w:val="22"/>
        </w:rPr>
        <w:t>Plans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2025-</w:t>
      </w:r>
      <w:r>
        <w:rPr>
          <w:spacing w:val="-5"/>
          <w:sz w:val="22"/>
        </w:rPr>
        <w:t>26</w:t>
      </w:r>
    </w:p>
    <w:p>
      <w:pPr>
        <w:pStyle w:val="ListParagraph"/>
        <w:numPr>
          <w:ilvl w:val="1"/>
          <w:numId w:val="1"/>
        </w:numPr>
        <w:tabs>
          <w:tab w:pos="1511" w:val="left" w:leader="none"/>
        </w:tabs>
        <w:spacing w:line="240" w:lineRule="auto" w:before="39" w:after="0"/>
        <w:ind w:left="1511" w:right="0" w:hanging="359"/>
        <w:jc w:val="left"/>
        <w:rPr>
          <w:sz w:val="22"/>
        </w:rPr>
      </w:pPr>
      <w:r>
        <w:rPr>
          <w:sz w:val="22"/>
        </w:rPr>
        <w:t>Discuss</w:t>
      </w:r>
      <w:r>
        <w:rPr>
          <w:spacing w:val="-3"/>
          <w:sz w:val="22"/>
        </w:rPr>
        <w:t> </w:t>
      </w:r>
      <w:r>
        <w:rPr>
          <w:sz w:val="22"/>
        </w:rPr>
        <w:t>Adding</w:t>
      </w:r>
      <w:r>
        <w:rPr>
          <w:spacing w:val="-6"/>
          <w:sz w:val="22"/>
        </w:rPr>
        <w:t> </w:t>
      </w:r>
      <w:r>
        <w:rPr>
          <w:sz w:val="22"/>
        </w:rPr>
        <w:t>Playground</w:t>
      </w:r>
      <w:r>
        <w:rPr>
          <w:spacing w:val="-1"/>
          <w:sz w:val="22"/>
        </w:rPr>
        <w:t> </w:t>
      </w:r>
      <w:r>
        <w:rPr>
          <w:sz w:val="22"/>
        </w:rPr>
        <w:t>Goal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2024-25</w:t>
      </w:r>
      <w:r>
        <w:rPr>
          <w:spacing w:val="-6"/>
          <w:sz w:val="22"/>
        </w:rPr>
        <w:t> </w:t>
      </w:r>
      <w:r>
        <w:rPr>
          <w:sz w:val="22"/>
        </w:rPr>
        <w:t>District</w:t>
      </w:r>
      <w:r>
        <w:rPr>
          <w:spacing w:val="-6"/>
          <w:sz w:val="22"/>
        </w:rPr>
        <w:t> </w:t>
      </w:r>
      <w:r>
        <w:rPr>
          <w:sz w:val="22"/>
        </w:rPr>
        <w:t>Work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Plan</w:t>
      </w:r>
    </w:p>
    <w:p>
      <w:pPr>
        <w:pStyle w:val="ListParagraph"/>
        <w:numPr>
          <w:ilvl w:val="1"/>
          <w:numId w:val="1"/>
        </w:numPr>
        <w:tabs>
          <w:tab w:pos="1511" w:val="left" w:leader="none"/>
        </w:tabs>
        <w:spacing w:line="240" w:lineRule="auto" w:before="35" w:after="0"/>
        <w:ind w:left="1511" w:right="0" w:hanging="359"/>
        <w:jc w:val="left"/>
        <w:rPr>
          <w:sz w:val="22"/>
        </w:rPr>
      </w:pPr>
      <w:r>
        <w:rPr>
          <w:sz w:val="22"/>
        </w:rPr>
        <w:t>Strategic</w:t>
      </w:r>
      <w:r>
        <w:rPr>
          <w:spacing w:val="-10"/>
          <w:sz w:val="22"/>
        </w:rPr>
        <w:t> </w:t>
      </w:r>
      <w:r>
        <w:rPr>
          <w:sz w:val="22"/>
        </w:rPr>
        <w:t>Planning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Update</w:t>
      </w:r>
    </w:p>
    <w:p>
      <w:pPr>
        <w:pStyle w:val="ListParagraph"/>
        <w:numPr>
          <w:ilvl w:val="1"/>
          <w:numId w:val="1"/>
        </w:numPr>
        <w:tabs>
          <w:tab w:pos="1511" w:val="left" w:leader="none"/>
        </w:tabs>
        <w:spacing w:line="240" w:lineRule="auto" w:before="41" w:after="0"/>
        <w:ind w:left="1511" w:right="0" w:hanging="359"/>
        <w:jc w:val="left"/>
        <w:rPr>
          <w:sz w:val="22"/>
        </w:rPr>
      </w:pPr>
      <w:r>
        <w:rPr>
          <w:sz w:val="22"/>
        </w:rPr>
        <w:t>Discuss</w:t>
      </w:r>
      <w:r>
        <w:rPr>
          <w:spacing w:val="-7"/>
          <w:sz w:val="22"/>
        </w:rPr>
        <w:t> </w:t>
      </w:r>
      <w:r>
        <w:rPr>
          <w:sz w:val="22"/>
        </w:rPr>
        <w:t>Federal</w:t>
      </w:r>
      <w:r>
        <w:rPr>
          <w:spacing w:val="-6"/>
          <w:sz w:val="22"/>
        </w:rPr>
        <w:t> </w:t>
      </w:r>
      <w:r>
        <w:rPr>
          <w:sz w:val="22"/>
        </w:rPr>
        <w:t>Policy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ListParagraph"/>
        <w:numPr>
          <w:ilvl w:val="1"/>
          <w:numId w:val="1"/>
        </w:numPr>
        <w:tabs>
          <w:tab w:pos="1511" w:val="left" w:leader="none"/>
        </w:tabs>
        <w:spacing w:line="240" w:lineRule="auto" w:before="40" w:after="0"/>
        <w:ind w:left="1511" w:right="0" w:hanging="359"/>
        <w:jc w:val="left"/>
        <w:rPr>
          <w:sz w:val="22"/>
        </w:rPr>
      </w:pPr>
      <w:r>
        <w:rPr>
          <w:sz w:val="22"/>
        </w:rPr>
        <w:t>Legislative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Advocacy</w:t>
      </w:r>
    </w:p>
    <w:p>
      <w:pPr>
        <w:pStyle w:val="ListParagraph"/>
        <w:numPr>
          <w:ilvl w:val="1"/>
          <w:numId w:val="1"/>
        </w:numPr>
        <w:tabs>
          <w:tab w:pos="1512" w:val="left" w:leader="none"/>
        </w:tabs>
        <w:spacing w:line="240" w:lineRule="auto" w:before="35" w:after="0"/>
        <w:ind w:left="1512" w:right="0" w:hanging="360"/>
        <w:jc w:val="left"/>
        <w:rPr>
          <w:sz w:val="22"/>
        </w:rPr>
      </w:pPr>
      <w:r>
        <w:rPr>
          <w:sz w:val="22"/>
        </w:rPr>
        <w:t>Items</w:t>
      </w:r>
      <w:r>
        <w:rPr>
          <w:spacing w:val="-5"/>
          <w:sz w:val="22"/>
        </w:rPr>
        <w:t> </w:t>
      </w:r>
      <w:r>
        <w:rPr>
          <w:sz w:val="22"/>
        </w:rPr>
        <w:t>Related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Next</w:t>
      </w:r>
      <w:r>
        <w:rPr>
          <w:spacing w:val="-8"/>
          <w:sz w:val="22"/>
        </w:rPr>
        <w:t> </w:t>
      </w:r>
      <w:r>
        <w:rPr>
          <w:sz w:val="22"/>
        </w:rPr>
        <w:t>Meeting</w:t>
      </w:r>
      <w:r>
        <w:rPr>
          <w:spacing w:val="-3"/>
          <w:sz w:val="22"/>
        </w:rPr>
        <w:t> </w:t>
      </w:r>
      <w:r>
        <w:rPr>
          <w:sz w:val="22"/>
        </w:rPr>
        <w:t>Dates,</w:t>
      </w:r>
      <w:r>
        <w:rPr>
          <w:spacing w:val="-8"/>
          <w:sz w:val="22"/>
        </w:rPr>
        <w:t> </w:t>
      </w:r>
      <w:r>
        <w:rPr>
          <w:sz w:val="22"/>
        </w:rPr>
        <w:t>Board</w:t>
      </w:r>
      <w:r>
        <w:rPr>
          <w:spacing w:val="-7"/>
          <w:sz w:val="22"/>
        </w:rPr>
        <w:t> </w:t>
      </w:r>
      <w:r>
        <w:rPr>
          <w:sz w:val="22"/>
        </w:rPr>
        <w:t>Committees,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Reports</w:t>
      </w:r>
    </w:p>
    <w:p>
      <w:pPr>
        <w:pStyle w:val="Heading2"/>
        <w:numPr>
          <w:ilvl w:val="0"/>
          <w:numId w:val="1"/>
        </w:numPr>
        <w:tabs>
          <w:tab w:pos="792" w:val="left" w:leader="none"/>
        </w:tabs>
        <w:spacing w:line="240" w:lineRule="auto" w:before="39" w:after="0"/>
        <w:ind w:left="792" w:right="0" w:hanging="629"/>
        <w:jc w:val="left"/>
      </w:pPr>
      <w:r>
        <w:rPr/>
        <w:t>CLOSED</w:t>
      </w:r>
      <w:r>
        <w:rPr>
          <w:spacing w:val="-4"/>
        </w:rPr>
        <w:t> </w:t>
      </w:r>
      <w:r>
        <w:rPr>
          <w:spacing w:val="-2"/>
        </w:rPr>
        <w:t>SESSION</w:t>
      </w:r>
    </w:p>
    <w:p>
      <w:pPr>
        <w:pStyle w:val="ListParagraph"/>
        <w:numPr>
          <w:ilvl w:val="1"/>
          <w:numId w:val="1"/>
        </w:numPr>
        <w:tabs>
          <w:tab w:pos="1510" w:val="left" w:leader="none"/>
          <w:tab w:pos="1512" w:val="left" w:leader="none"/>
        </w:tabs>
        <w:spacing w:line="276" w:lineRule="auto" w:before="35" w:after="0"/>
        <w:ind w:left="1512" w:right="336" w:hanging="361"/>
        <w:jc w:val="left"/>
        <w:rPr>
          <w:sz w:val="22"/>
        </w:rPr>
      </w:pPr>
      <w:r>
        <w:rPr>
          <w:sz w:val="22"/>
        </w:rPr>
        <w:t>Action to move to closed session for the purpose of considering employment, promotion, compensation or performance evaluation data of any public employee over which the governmental</w:t>
      </w:r>
      <w:r>
        <w:rPr>
          <w:spacing w:val="-2"/>
          <w:sz w:val="22"/>
        </w:rPr>
        <w:t> </w:t>
      </w:r>
      <w:r>
        <w:rPr>
          <w:sz w:val="22"/>
        </w:rPr>
        <w:t>body</w:t>
      </w:r>
      <w:r>
        <w:rPr>
          <w:spacing w:val="-6"/>
          <w:sz w:val="22"/>
        </w:rPr>
        <w:t> </w:t>
      </w:r>
      <w:r>
        <w:rPr>
          <w:sz w:val="22"/>
        </w:rPr>
        <w:t>has</w:t>
      </w:r>
      <w:r>
        <w:rPr>
          <w:spacing w:val="-1"/>
          <w:sz w:val="22"/>
        </w:rPr>
        <w:t> </w:t>
      </w:r>
      <w:r>
        <w:rPr>
          <w:sz w:val="22"/>
        </w:rPr>
        <w:t>jurisdiction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exercises</w:t>
      </w:r>
      <w:r>
        <w:rPr>
          <w:spacing w:val="-1"/>
          <w:sz w:val="22"/>
        </w:rPr>
        <w:t> </w:t>
      </w:r>
      <w:r>
        <w:rPr>
          <w:sz w:val="22"/>
        </w:rPr>
        <w:t>responsibility,</w:t>
      </w:r>
      <w:r>
        <w:rPr>
          <w:spacing w:val="-5"/>
          <w:sz w:val="22"/>
        </w:rPr>
        <w:t> </w:t>
      </w:r>
      <w:r>
        <w:rPr>
          <w:sz w:val="22"/>
        </w:rPr>
        <w:t>pursuant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Section 19.85(1)(c), Wisconsin Statutes.</w:t>
      </w:r>
    </w:p>
    <w:p>
      <w:pPr>
        <w:spacing w:after="0" w:line="276" w:lineRule="auto"/>
        <w:jc w:val="left"/>
        <w:rPr>
          <w:sz w:val="22"/>
        </w:rPr>
        <w:sectPr>
          <w:type w:val="continuous"/>
          <w:pgSz w:w="12240" w:h="15840"/>
          <w:pgMar w:top="360" w:bottom="280" w:left="360" w:right="840"/>
        </w:sectPr>
      </w:pPr>
    </w:p>
    <w:p>
      <w:pPr>
        <w:pStyle w:val="ListParagraph"/>
        <w:numPr>
          <w:ilvl w:val="1"/>
          <w:numId w:val="1"/>
        </w:numPr>
        <w:tabs>
          <w:tab w:pos="1511" w:val="left" w:leader="none"/>
        </w:tabs>
        <w:spacing w:line="240" w:lineRule="auto" w:before="72" w:after="0"/>
        <w:ind w:left="1511" w:right="0" w:hanging="359"/>
        <w:jc w:val="left"/>
        <w:rPr>
          <w:sz w:val="22"/>
        </w:rPr>
      </w:pPr>
      <w:r>
        <w:rPr>
          <w:sz w:val="22"/>
        </w:rPr>
        <w:t>Action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Approve</w:t>
      </w:r>
      <w:r>
        <w:rPr>
          <w:spacing w:val="-7"/>
          <w:sz w:val="22"/>
        </w:rPr>
        <w:t> </w:t>
      </w:r>
      <w:r>
        <w:rPr>
          <w:sz w:val="22"/>
        </w:rPr>
        <w:t>Closed</w:t>
      </w:r>
      <w:r>
        <w:rPr>
          <w:spacing w:val="-8"/>
          <w:sz w:val="22"/>
        </w:rPr>
        <w:t> </w:t>
      </w:r>
      <w:r>
        <w:rPr>
          <w:sz w:val="22"/>
        </w:rPr>
        <w:t>Session</w:t>
      </w:r>
      <w:r>
        <w:rPr>
          <w:spacing w:val="-3"/>
          <w:sz w:val="22"/>
        </w:rPr>
        <w:t> </w:t>
      </w:r>
      <w:r>
        <w:rPr>
          <w:sz w:val="22"/>
        </w:rPr>
        <w:t>Meeting</w:t>
      </w:r>
      <w:r>
        <w:rPr>
          <w:spacing w:val="-8"/>
          <w:sz w:val="22"/>
        </w:rPr>
        <w:t> </w:t>
      </w:r>
      <w:r>
        <w:rPr>
          <w:sz w:val="22"/>
        </w:rPr>
        <w:t>Minutes</w:t>
      </w:r>
      <w:r>
        <w:rPr>
          <w:spacing w:val="-9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September</w:t>
      </w:r>
      <w:r>
        <w:rPr>
          <w:spacing w:val="-11"/>
          <w:sz w:val="22"/>
        </w:rPr>
        <w:t> </w:t>
      </w:r>
      <w:r>
        <w:rPr>
          <w:sz w:val="22"/>
        </w:rPr>
        <w:t>9,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2024</w:t>
      </w:r>
    </w:p>
    <w:p>
      <w:pPr>
        <w:pStyle w:val="ListParagraph"/>
        <w:numPr>
          <w:ilvl w:val="1"/>
          <w:numId w:val="1"/>
        </w:numPr>
        <w:tabs>
          <w:tab w:pos="1511" w:val="left" w:leader="none"/>
        </w:tabs>
        <w:spacing w:line="240" w:lineRule="auto" w:before="35" w:after="0"/>
        <w:ind w:left="1511" w:right="0" w:hanging="359"/>
        <w:jc w:val="left"/>
        <w:rPr>
          <w:sz w:val="22"/>
        </w:rPr>
      </w:pPr>
      <w:r>
        <w:rPr>
          <w:sz w:val="22"/>
        </w:rPr>
        <w:t>District</w:t>
      </w:r>
      <w:r>
        <w:rPr>
          <w:spacing w:val="-6"/>
          <w:sz w:val="22"/>
        </w:rPr>
        <w:t> </w:t>
      </w:r>
      <w:r>
        <w:rPr>
          <w:sz w:val="22"/>
        </w:rPr>
        <w:t>Administrator</w:t>
      </w:r>
      <w:r>
        <w:rPr>
          <w:spacing w:val="-8"/>
          <w:sz w:val="22"/>
        </w:rPr>
        <w:t> </w:t>
      </w:r>
      <w:r>
        <w:rPr>
          <w:sz w:val="22"/>
        </w:rPr>
        <w:t>Goals</w:t>
      </w:r>
      <w:r>
        <w:rPr>
          <w:spacing w:val="-6"/>
          <w:sz w:val="22"/>
        </w:rPr>
        <w:t> </w:t>
      </w:r>
      <w:r>
        <w:rPr>
          <w:sz w:val="22"/>
        </w:rPr>
        <w:t>Review</w:t>
      </w:r>
      <w:r>
        <w:rPr>
          <w:spacing w:val="-7"/>
          <w:sz w:val="22"/>
        </w:rPr>
        <w:t> </w:t>
      </w:r>
      <w:r>
        <w:rPr>
          <w:sz w:val="22"/>
        </w:rPr>
        <w:t>(Mid-year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Evaluation)</w:t>
      </w:r>
    </w:p>
    <w:p>
      <w:pPr>
        <w:pStyle w:val="Heading2"/>
        <w:numPr>
          <w:ilvl w:val="0"/>
          <w:numId w:val="1"/>
        </w:numPr>
        <w:tabs>
          <w:tab w:pos="792" w:val="left" w:leader="none"/>
        </w:tabs>
        <w:spacing w:line="240" w:lineRule="auto" w:before="40" w:after="0"/>
        <w:ind w:left="792" w:right="0" w:hanging="692"/>
        <w:jc w:val="left"/>
      </w:pPr>
      <w:r>
        <w:rPr>
          <w:spacing w:val="-2"/>
        </w:rPr>
        <w:t>ADJOURNMENT</w:t>
      </w:r>
    </w:p>
    <w:p>
      <w:pPr>
        <w:pStyle w:val="ListParagraph"/>
        <w:numPr>
          <w:ilvl w:val="1"/>
          <w:numId w:val="1"/>
        </w:numPr>
        <w:tabs>
          <w:tab w:pos="1511" w:val="left" w:leader="none"/>
        </w:tabs>
        <w:spacing w:line="240" w:lineRule="auto" w:before="40" w:after="0"/>
        <w:ind w:left="1511" w:right="0" w:hanging="359"/>
        <w:jc w:val="left"/>
        <w:rPr>
          <w:sz w:val="22"/>
        </w:rPr>
      </w:pPr>
      <w:r>
        <w:rPr>
          <w:sz w:val="22"/>
        </w:rPr>
        <w:t>Action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Adjourn</w:t>
      </w:r>
    </w:p>
    <w:p>
      <w:pPr>
        <w:pStyle w:val="BodyText"/>
        <w:spacing w:before="74"/>
        <w:ind w:left="0" w:firstLine="0"/>
      </w:pPr>
    </w:p>
    <w:p>
      <w:pPr>
        <w:spacing w:line="276" w:lineRule="auto" w:before="1"/>
        <w:ind w:left="350" w:right="522" w:firstLine="0"/>
        <w:jc w:val="both"/>
        <w:rPr>
          <w:i/>
          <w:sz w:val="22"/>
        </w:rPr>
      </w:pPr>
      <w:r>
        <w:rPr>
          <w:i/>
          <w:sz w:val="22"/>
        </w:rPr>
        <w:t>The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agenda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noted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above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was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posted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more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than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twenty-four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hours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prior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meeting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date.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most</w:t>
      </w:r>
      <w:r>
        <w:rPr>
          <w:i/>
          <w:sz w:val="22"/>
        </w:rPr>
        <w:t> up-to-date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agenda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information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available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district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website.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agenda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posted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Menomonie Area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School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District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Administrative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Services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Center,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district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website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-15"/>
          <w:sz w:val="22"/>
        </w:rPr>
        <w:t> </w:t>
      </w:r>
      <w:hyperlink r:id="rId6">
        <w:r>
          <w:rPr>
            <w:i/>
            <w:sz w:val="22"/>
          </w:rPr>
          <w:t>www.sdmanonline.com</w:t>
        </w:r>
      </w:hyperlink>
      <w:r>
        <w:rPr>
          <w:i/>
          <w:sz w:val="22"/>
        </w:rPr>
        <w:t> under the School Board link.</w:t>
      </w:r>
    </w:p>
    <w:sectPr>
      <w:pgSz w:w="12240" w:h="15840"/>
      <w:pgMar w:top="360" w:bottom="280" w:left="36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792" w:hanging="48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512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233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5"/>
      <w:ind w:left="1511" w:hanging="359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46" w:right="1432"/>
      <w:jc w:val="center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40"/>
      <w:ind w:left="792" w:hanging="629"/>
      <w:outlineLvl w:val="2"/>
    </w:pPr>
    <w:rPr>
      <w:rFonts w:ascii="Arial" w:hAnsi="Arial" w:eastAsia="Arial" w:cs="Arial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5"/>
      <w:ind w:left="1511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youtube.com/channel/UCCq2Z68-Z717wExwN1mChOQ/streams" TargetMode="External"/><Relationship Id="rId6" Type="http://schemas.openxmlformats.org/officeDocument/2006/relationships/hyperlink" Target="http://www.sdmanonline.com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MIKESELL</dc:creator>
  <dcterms:created xsi:type="dcterms:W3CDTF">2025-02-09T21:36:40Z</dcterms:created>
  <dcterms:modified xsi:type="dcterms:W3CDTF">2025-02-09T21:36:40Z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2025-02-09T00:00:00Z</vt:filetime>
  </property>
  <property fmtid="{D5CDD505-2E9C-101B-9397-08002B2CF9AE}" pid="5" name="Producer">
    <vt:lpwstr>3-Heights(TM) PDF Security Shell 4.8.25.2 (http://www.pdf-tools.com)</vt:lpwstr>
  </property>
</Properties>
</file>